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2"/>
          <w:szCs w:val="22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为了确保报名资料的准确性和有效性，请各投标公司在发送报名邮件时，务必在邮件标题中明确写明公司名称及所报名的项目名称，格式为：“[项目名称]—[公司名称]—[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联系电话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]”。例如：“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”。</w:t>
      </w:r>
    </w:p>
    <w:p w14:paraId="568B4F74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</w:pP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2"/>
          <w:szCs w:val="22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5853C5B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A66B8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8712EE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63C13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FECCAF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A53727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1246E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292AF3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CDAAE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44B5C51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60B741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160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139B0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6D30A0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FF3F5E1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F341B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BEE3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5FCB34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A85115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5F94441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</w:pPr>
    </w:p>
    <w:p w14:paraId="4148732B">
      <w:pPr>
        <w:widowControl/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  <w:t>遵义市传染病医院（遵义市第四人民医</w:t>
      </w:r>
      <w:bookmarkStart w:id="4" w:name="OLE_LINK2"/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  <w:t>院</w:t>
      </w:r>
      <w:bookmarkEnd w:id="4"/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  <w:t>)</w:t>
      </w: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</w:pPr>
      <w:bookmarkStart w:id="7" w:name="_GoBack"/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  <w:t>远控运维管理软件</w:t>
      </w:r>
      <w:bookmarkEnd w:id="7"/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远控运维管理软件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，对具有履行合同所必需的资格要求、设备和专业技术能力进行承诺，内容自行拟定。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AA0F04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A74465C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0B75A94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8338B9"/>
    <w:rsid w:val="1E9A2892"/>
    <w:rsid w:val="1EC06A18"/>
    <w:rsid w:val="1F3C01F2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432D5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DE70838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2056D7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81A7743"/>
    <w:rsid w:val="695A4882"/>
    <w:rsid w:val="69A022B3"/>
    <w:rsid w:val="69FC398E"/>
    <w:rsid w:val="6B2C7923"/>
    <w:rsid w:val="6BC123C8"/>
    <w:rsid w:val="6C27386C"/>
    <w:rsid w:val="6C427652"/>
    <w:rsid w:val="6CBD35F3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  <w:rsid w:val="7FC4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196</Words>
  <Characters>196</Characters>
  <Lines>0</Lines>
  <Paragraphs>0</Paragraphs>
  <TotalTime>0</TotalTime>
  <ScaleCrop>false</ScaleCrop>
  <LinksUpToDate>false</LinksUpToDate>
  <CharactersWithSpaces>513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2026-11-05T07:35:22Z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4070C39AF6EC4AB5B6E8E7EBC3AE8C60_13</vt:lpwstr>
  </property>
  <property fmtid="{D5CDD505-2E9C-101B-9397-08002B2CF9AE}" pid="4" name="KSOTemplateDocerSaveRecord">
    <vt:lpwstr>eyJoZGlkIjoiNmIwMjI0NmI0ZTdlYjJmNjQ4MjZjMTVmNTNiYzQ2OGYiLCJ1c2VySWQiOiIyNTgwMzEzNzIifQ==</vt:lpwstr>
  </property>
</Properties>
</file>