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</w:t>
      </w:r>
      <w:r>
        <w:rPr>
          <w:rFonts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</w:rPr>
        <w:t>“[项目名称]—[公司名称]—[</w:t>
      </w:r>
      <w:r>
        <w:rPr>
          <w:rFonts w:hint="eastAsia"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  <w:lang w:eastAsia="zh-CN"/>
        </w:rPr>
        <w:t>联系电话</w:t>
      </w:r>
      <w:r>
        <w:rPr>
          <w:rFonts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</w:rPr>
        <w:t>]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</w:p>
    <w:p w14:paraId="5683BB33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大型放射设备维保项目价格咨询</w:t>
      </w:r>
    </w:p>
    <w:bookmarkEnd w:id="4"/>
    <w:p w14:paraId="3B494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cs="Times New Roman"/>
          <w:b/>
          <w:bCs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大型放射设备维保项目价格咨询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04"/>
        <w:gridCol w:w="1854"/>
        <w:gridCol w:w="3253"/>
      </w:tblGrid>
      <w:tr w14:paraId="63FCF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AAC41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报价分组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C1CD0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报价金额（元）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11BC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686A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E688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1～12 项（总院 + 舟水桥院区设备维保）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97A5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¥________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552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含全部维保服务、配件、培训等</w:t>
            </w:r>
          </w:p>
        </w:tc>
      </w:tr>
      <w:tr w14:paraId="58DF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950D8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13～14 项（虾子镇中心卫生院设备维保）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C5DD0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¥________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5EDBE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含全部维保服务、配件、培训等</w:t>
            </w:r>
          </w:p>
        </w:tc>
      </w:tr>
      <w:tr w14:paraId="1A13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F32B8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合计报价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8072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¥________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E1298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  <w:bookmarkStart w:id="7" w:name="_GoBack"/>
      <w:bookmarkEnd w:id="7"/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5F15A7"/>
    <w:rsid w:val="08D43AEC"/>
    <w:rsid w:val="09147FC8"/>
    <w:rsid w:val="09485727"/>
    <w:rsid w:val="09506DC0"/>
    <w:rsid w:val="09D516AE"/>
    <w:rsid w:val="0A3960E0"/>
    <w:rsid w:val="0A4C6C52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09B3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7532DD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253854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960817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4E25D3E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1A1D6D"/>
    <w:rsid w:val="4F473A81"/>
    <w:rsid w:val="4FD8626C"/>
    <w:rsid w:val="51CC6542"/>
    <w:rsid w:val="51FA5F8C"/>
    <w:rsid w:val="52666AFC"/>
    <w:rsid w:val="52C06866"/>
    <w:rsid w:val="52CD102A"/>
    <w:rsid w:val="53326685"/>
    <w:rsid w:val="53505923"/>
    <w:rsid w:val="53AA07EF"/>
    <w:rsid w:val="53AC3F7C"/>
    <w:rsid w:val="54CF27AE"/>
    <w:rsid w:val="55924DCF"/>
    <w:rsid w:val="56223103"/>
    <w:rsid w:val="56337C10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DB4153E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547DB7"/>
    <w:rsid w:val="6CD933CE"/>
    <w:rsid w:val="6D8141AA"/>
    <w:rsid w:val="6E80769C"/>
    <w:rsid w:val="6EF235B1"/>
    <w:rsid w:val="70770BB3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722</Words>
  <Characters>742</Characters>
  <Lines>0</Lines>
  <Paragraphs>0</Paragraphs>
  <TotalTime>3</TotalTime>
  <ScaleCrop>false</ScaleCrop>
  <LinksUpToDate>false</LinksUpToDate>
  <CharactersWithSpaces>1341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2026-09-21T04:47:27Z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