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sz w:val="22"/>
          <w:szCs w:val="22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8"/>
          <w:szCs w:val="28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为了确保报名资料的准确性和有效性，请各投标公司在发送报名邮件时，务必在邮件标题中明确写明公司名称及所报名的项目名称，格式为：“[项目名称]—[公司名称]—[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eastAsia="zh-CN"/>
        </w:rPr>
        <w:t>联系电话</w:t>
      </w:r>
      <w:r>
        <w:rPr>
          <w:rFonts w:ascii="微软雅黑" w:hAnsi="微软雅黑" w:eastAsia="微软雅黑" w:cs="微软雅黑"/>
          <w:color w:val="C00000"/>
          <w:sz w:val="28"/>
          <w:szCs w:val="28"/>
          <w:highlight w:val="yellow"/>
        </w:rPr>
        <w:t>]”。例如：“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eastAsia="zh-CN"/>
        </w:rPr>
        <w:t>，电话：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139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  <w:t>xxxx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8"/>
          <w:szCs w:val="28"/>
          <w:highlight w:val="yellow"/>
        </w:rPr>
        <w:t>”。</w:t>
      </w:r>
    </w:p>
    <w:p w14:paraId="568B4F74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</w:pP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sz w:val="22"/>
          <w:szCs w:val="22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5853C5B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90086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A823E0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6A0D2B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AA0B7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3ECD521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F0D68F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2ACDEA1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75E1F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27E2E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E09E57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4BC7D3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CC09C8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5294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A75CF5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55DED41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0A8A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19F0AC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198BE6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0B31C6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19419B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 w:bidi="ar-SA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 w:bidi="ar-SA"/>
        </w:rPr>
      </w:pPr>
      <w:bookmarkStart w:id="6" w:name="_GoBack"/>
      <w:bookmarkEnd w:id="6"/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 w:bidi="ar-SA"/>
        </w:rPr>
        <w:t>关于能力提升项目（手术室及辅助用房装修，配套设备设施安装等）深化设计</w:t>
      </w:r>
    </w:p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关于能力提升项目（手术室及辅助用房装修，配套设备设施安装等）深化设计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，对具有履行合同所必需的资格要求、设备和专业技术能力进行承诺，内容自行拟定。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AA0F04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A74465C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0B75A94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8338B9"/>
    <w:rsid w:val="1E9A2892"/>
    <w:rsid w:val="1EC06A18"/>
    <w:rsid w:val="1F3C01F2"/>
    <w:rsid w:val="1F5C3845"/>
    <w:rsid w:val="1F8528AF"/>
    <w:rsid w:val="1FF17C86"/>
    <w:rsid w:val="21085396"/>
    <w:rsid w:val="2228286B"/>
    <w:rsid w:val="225F739F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432D5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DE70838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  <w:rsid w:val="7FC4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565</Words>
  <Characters>569</Characters>
  <Lines>0</Lines>
  <Paragraphs>0</Paragraphs>
  <TotalTime>0</TotalTime>
  <ScaleCrop>false</ScaleCrop>
  <LinksUpToDate>false</LinksUpToDate>
  <CharactersWithSpaces>1167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2026-08-07T03:16:39Z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161F36263DFA4C4CAB24B8A0D5A28DFF_13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