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6C17F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新蒲新区虾子镇中心卫生院县域医疗次中心建设项目</w:t>
      </w:r>
      <w:bookmarkStart w:id="6" w:name="_GoBack"/>
      <w:r>
        <w:rPr>
          <w:rFonts w:hint="eastAsia"/>
          <w:b/>
          <w:bCs/>
          <w:sz w:val="48"/>
          <w:szCs w:val="48"/>
          <w:lang w:val="en-US" w:eastAsia="zh-CN"/>
        </w:rPr>
        <w:t>（新增监控、道闸系统）</w:t>
      </w:r>
      <w:bookmarkEnd w:id="6"/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新蒲新区虾子镇中心卫生院县域医疗次中心建设项目（新增监控、道闸系统）”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6E4AD7FC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0F0692C5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E382278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323537A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3C8676C0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2731C5A9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0ABB8B2E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p w14:paraId="4DD0971F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F62463-FAF3-44BE-9AC7-58CB976141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180F4B5-4EC0-4418-8955-3C801631DEF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1B1DFF2-3BE1-4BD2-8269-77444DCCA48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2DD168C-6A2F-4883-B236-C3A479797D6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3C27AA8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7E094C"/>
    <w:rsid w:val="41704B29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3651B9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1A3EC2"/>
    <w:rsid w:val="6D8141AA"/>
    <w:rsid w:val="6E80769C"/>
    <w:rsid w:val="6EB06071"/>
    <w:rsid w:val="6EF235B1"/>
    <w:rsid w:val="707668B3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CE1027F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729</Words>
  <Characters>739</Characters>
  <Lines>0</Lines>
  <Paragraphs>0</Paragraphs>
  <TotalTime>0</TotalTime>
  <ScaleCrop>false</ScaleCrop>
  <LinksUpToDate>false</LinksUpToDate>
  <CharactersWithSpaces>1337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2025-12-12T07:53:25Z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FCBCF837BB4444878DE4E7724E142EAE_13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