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D6C17F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6AEC75E1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关于新蒲新区虾子镇中心县域次中心建设项目</w:t>
      </w: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（设备类--医疗设备）二次</w:t>
      </w: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遵义市传染病医院（遵义市第四人民医院）关于新蒲新区虾子镇中心县域次中心建设项目（设备类--医疗设备）二次”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6E4AD7FC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</w:p>
    <w:p w14:paraId="0F0692C5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</w:p>
    <w:p w14:paraId="2E382278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</w:p>
    <w:p w14:paraId="4323537A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</w:p>
    <w:p w14:paraId="3C8676C0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</w:p>
    <w:p w14:paraId="2731C5A9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tbl>
      <w:tblPr>
        <w:tblStyle w:val="17"/>
        <w:tblW w:w="957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4708"/>
        <w:gridCol w:w="731"/>
        <w:gridCol w:w="1275"/>
        <w:gridCol w:w="1332"/>
      </w:tblGrid>
      <w:tr w14:paraId="2821E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26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需求科室</w:t>
            </w: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F2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FB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21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51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单项总报价</w:t>
            </w:r>
          </w:p>
        </w:tc>
      </w:tr>
      <w:tr w14:paraId="63CD5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4A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虾子公卫科</w:t>
            </w: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CF67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1、扫码枪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1F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530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98C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EF74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1452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1476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2、电子身高体重秤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F6C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CDB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113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3CE2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9894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6034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3、电子自动电子血压计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366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ADE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40C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FFF8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49D4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7150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4、电子血压计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7CA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6DE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D2E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C9C0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5054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60F0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5、电动吸痰器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341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60E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FDA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11F8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662A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12DF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6、锐器架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3C5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FE7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AC0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A6C2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CF1F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CF1F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7、0-3岁婴幼儿体检仪（卧位）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259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16B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631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BA18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AED0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A66D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8、2-7岁儿童体检仪（立位）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3A1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3FC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E99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9984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C8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检验科</w:t>
            </w: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39F7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1、全自动生化分析仪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D392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B11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355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18D6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944C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F69B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2、全自动凝血分析仪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303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E39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9EA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1564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2E0A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E85C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3、低速离心机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4C6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099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FDE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9A42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504F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B8F2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4、高速离心机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CEE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0A2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67C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633B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FD82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A46C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5、恒温水浴箱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AB7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757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E24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DDA5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378B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1B1A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6、纯水机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FB6C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0C1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AFF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E100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4074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9383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7、双开门展示柜(2-8℃)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D20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DD5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DA3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C862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09FD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E8CA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8、单开门展示柜(2-8℃)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510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7BD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25B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A999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5263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FF80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9、冰箱(上冷藏、下冷冻)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8BA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7D1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C92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7D66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F90E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A790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10、加样枪(0-20ul、0-100ul、0-200ul、0-1000ul)各2把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4D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FAB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B33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44F5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7D53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9C8D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11、高压灭菌锅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C6D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39B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114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454A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2AB6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7D6D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12、扫码枪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FE5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A98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752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7277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7D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虾子全科</w:t>
            </w: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09CC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1、心梗三项快检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F1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13E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487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4EC1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E248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1FB4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2、碳14分析仪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3C3E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472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D75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2295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533D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E7B4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3、24小时动脉血压记录仪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AB9C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89F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40C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492E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2381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5E85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4、24小时心电图记录仪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092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3D5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57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BD1B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60BA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4E44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5、床单元消毒机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F29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99D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8C3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9E68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4DC4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AB3C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6、臂筒式电子血压计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A5B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591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04C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B32D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ED4F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3184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7、指脉氧夹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2A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163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5F4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AC17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48A8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B6B3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8、中心供氧流量表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72E0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5D7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DC2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5683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84B2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E08D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9、血气分析仪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4CB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8D7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087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F3D2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AF98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825B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10、电针治疗仪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1CE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9AC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C05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5248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8C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口腔科</w:t>
            </w: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3A3D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1、医用无油空压机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F9A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81C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743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6132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3421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C322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2、牙科X光机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E0D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1E2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4CA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D253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9894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FEC6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3、口腔数字化阅片器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0C2B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A64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5F8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A8AB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BB35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CE87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4、根管测量仪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01B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5AE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827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0971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3C7E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0342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5、超声根管洁牙机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B65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530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4EA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E107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7E3A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4701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6、热牙胶充填系统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D32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7FD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F0E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0A22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2A00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A20E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7、光固化灯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F530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825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F30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9D0C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B695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853C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8、根管预备机/机扩马达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56E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960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D7C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1C76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F223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7B82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9、高速手机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D88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A83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530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2950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F3A2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7294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10、牙周器械套装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46D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AB8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E00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D1E9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FCCA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46A6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11、牙龈分离器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5B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863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2B7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45B0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5C02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2E31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12、开冠挺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F35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AA4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80B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4E3E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C9F3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D56A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13、牙刮匙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0FD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F00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2D4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6714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132E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4CD6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14、牙用分离器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C30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965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28E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1534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42E2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6082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15、树脂充填器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D99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1CA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CEC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8A1D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02D4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A728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16、垂直加压器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A343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6F8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467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5145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B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眼耳鼻喉科</w:t>
            </w: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39CE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1、耳鼻喉工作站（耳鼻喉检查治疗台、摄像系统）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DA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A7D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B7C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65DD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7729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034C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2、眼压仪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AE8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2FC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44D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B8B3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302D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0E37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3、验光仪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C80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B7F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70B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D36F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E399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84A2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4、眼部B超仪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4B7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652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557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6950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588E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055D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5、低温等离子仪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9EC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2DB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F22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CB60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F4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虾子</w:t>
            </w:r>
            <w:r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eastAsia="zh-CN"/>
                <w:woUserID w:val="1"/>
              </w:rPr>
              <w:t>外</w:t>
            </w: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科</w:t>
            </w: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16A6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1、</w:t>
            </w:r>
            <w:r>
              <w:rPr>
                <w:rFonts w:hint="default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  <w:woUserID w:val="1"/>
              </w:rPr>
              <w:t>微波治疗仪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36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01F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E01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586A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5B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中医科</w:t>
            </w: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ED3D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1、特定电磁波治疗仪(烤灯)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24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A43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D4F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D421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BC8D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7A2D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2、电针治疗仪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658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AA5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68C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D61A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F0FB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1268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3、中频治疗仪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D86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E29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0E3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9A0A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E002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D70F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4、热奄包恒温箱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5BF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128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F3F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C0D9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A762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15D4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5、中药湿热敷仪器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CE1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5B9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5A0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CA47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AF78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B541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6、中医定向药透治疗仪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530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4CD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B2F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D64D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C0A3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A511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7、火龙罐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D7F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E92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E35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3B00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08DF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BE55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8、中医理疗床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863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B29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387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1E00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11DE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3E4D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9、艾灸排烟系统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51EC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211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03E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F061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9B82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CF03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10、雾化机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37B0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DD4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5E1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518C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90EA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5A1C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11、震动排痰机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7B6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CF5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0CF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9DE8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2DD6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559F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12、氧气筒氧流量表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467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82B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1AA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F018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59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总报价</w:t>
            </w:r>
          </w:p>
        </w:tc>
        <w:tc>
          <w:tcPr>
            <w:tcW w:w="80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41B5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219F6008">
      <w:pPr>
        <w:spacing w:line="200" w:lineRule="exact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  <w:bookmarkStart w:id="6" w:name="_GoBack"/>
      <w:bookmarkEnd w:id="6"/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0ABB8B2E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p w14:paraId="4DD0971F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82C864B-CEAC-4D6B-9D8B-91321B9EEFD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B7ACEA0-F152-4364-A27B-ACF97FBE83C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AFD5081-93A2-4BDD-98EE-713267BB4BC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0DF5982D-2997-471D-BFF5-082A3372019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9A087879-A8E5-4249-84E7-BDFFC25E7DA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03B74C8"/>
    <w:rsid w:val="02FA47A5"/>
    <w:rsid w:val="03C27AA8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332221"/>
    <w:rsid w:val="29A70519"/>
    <w:rsid w:val="29EC37EF"/>
    <w:rsid w:val="2A6C7E22"/>
    <w:rsid w:val="2A7213FB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7E094C"/>
    <w:rsid w:val="41704B29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7FC1E17"/>
    <w:rsid w:val="48A04659"/>
    <w:rsid w:val="496C44F8"/>
    <w:rsid w:val="4A4B667F"/>
    <w:rsid w:val="4B63653E"/>
    <w:rsid w:val="4C38656D"/>
    <w:rsid w:val="4C5A0111"/>
    <w:rsid w:val="4D3651B9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B06071"/>
    <w:rsid w:val="6EF235B1"/>
    <w:rsid w:val="707668B3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5437E3"/>
    <w:rsid w:val="785A18A9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  <w:style w:type="table" w:customStyle="1" w:styleId="31">
    <w:name w:val="Table Normal"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1380</Words>
  <Characters>1449</Characters>
  <Lines>0</Lines>
  <Paragraphs>0</Paragraphs>
  <TotalTime>0</TotalTime>
  <ScaleCrop>false</ScaleCrop>
  <LinksUpToDate>false</LinksUpToDate>
  <CharactersWithSpaces>2047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2025-06-20T07:53:33Z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CAB388E1000843CBB38BAEE19EBFECC5_13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